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2" w:rsidRPr="009E3142" w:rsidRDefault="009E3142" w:rsidP="009E3142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</w:t>
      </w:r>
      <w:r w:rsidRPr="009E3142">
        <w:rPr>
          <w:rFonts w:ascii="Arial" w:hAnsi="Arial" w:cs="Arial"/>
          <w:color w:val="000000"/>
          <w:sz w:val="18"/>
          <w:szCs w:val="18"/>
        </w:rPr>
        <w:t>WOMENS NECKLACE SIZE CHART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6384"/>
      </w:tblGrid>
      <w:tr w:rsidR="009E3142" w:rsidRPr="009E3142" w:rsidTr="009E3142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9E3142" w:rsidRPr="009E3142" w:rsidRDefault="009E3142" w:rsidP="009E3142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3142" w:rsidRPr="009E3142" w:rsidTr="009E3142">
        <w:tc>
          <w:tcPr>
            <w:tcW w:w="0" w:type="auto"/>
            <w:shd w:val="clear" w:color="auto" w:fill="FFFFFF"/>
            <w:hideMark/>
          </w:tcPr>
          <w:p w:rsidR="009E3142" w:rsidRPr="009E3142" w:rsidRDefault="009E3142" w:rsidP="009E3142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314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DD4BC9B" wp14:editId="15548457">
                  <wp:extent cx="1432560" cy="1973580"/>
                  <wp:effectExtent l="0" t="0" r="0" b="7620"/>
                  <wp:docPr id="1" name="Picture 1" descr="Womens Necklace Siz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mens Necklace Siz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9E3142" w:rsidRPr="009E3142" w:rsidRDefault="009E3142" w:rsidP="009E3142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3142">
              <w:rPr>
                <w:rFonts w:ascii="Arial" w:hAnsi="Arial" w:cs="Arial"/>
                <w:color w:val="000000"/>
                <w:sz w:val="18"/>
                <w:szCs w:val="18"/>
              </w:rPr>
              <w:t>16"--Fit like a Choker</w:t>
            </w:r>
            <w:r w:rsidRPr="009E3142">
              <w:rPr>
                <w:rFonts w:ascii="Arial" w:hAnsi="Arial" w:cs="Arial"/>
                <w:color w:val="000000"/>
                <w:sz w:val="18"/>
                <w:szCs w:val="18"/>
              </w:rPr>
              <w:br/>
              <w:t>18"--Falls at the collarbone</w:t>
            </w:r>
            <w:r w:rsidRPr="009E3142">
              <w:rPr>
                <w:rFonts w:ascii="Arial" w:hAnsi="Arial" w:cs="Arial"/>
                <w:color w:val="000000"/>
                <w:sz w:val="18"/>
                <w:szCs w:val="18"/>
              </w:rPr>
              <w:br/>
              <w:t>20"--Falls few inches below collarbone</w:t>
            </w:r>
            <w:r w:rsidRPr="009E31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3142">
              <w:rPr>
                <w:rFonts w:ascii="Arial" w:hAnsi="Arial" w:cs="Arial"/>
                <w:color w:val="000000"/>
                <w:sz w:val="18"/>
                <w:szCs w:val="18"/>
              </w:rPr>
              <w:br/>
              <w:t>A 16 inch necklace falls perfectly around the base of the neck and fits like a choker. For petite frames, a 16- inch necklace might hang slightly lower up to your collarbones. Most necklaces come in 16 inch length and a simple necklace or a choker will complement almost any outfits and any necklines.</w:t>
            </w:r>
            <w:r w:rsidRPr="009E31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3142">
              <w:rPr>
                <w:rFonts w:ascii="Arial" w:hAnsi="Arial" w:cs="Arial"/>
                <w:color w:val="000000"/>
                <w:sz w:val="18"/>
                <w:szCs w:val="18"/>
              </w:rPr>
              <w:br/>
              <w:t>An 18 inch necklace, as the more popular choice among women, will fall just below the throat at the collarbone. This type of necklace will complement low plunging, deep V necklines and if you add a bold pendant, it will give a nice contrast to your outfit. For plus size women, this necklace might feel like a choker.</w:t>
            </w:r>
            <w:r w:rsidRPr="009E314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E3142">
              <w:rPr>
                <w:rFonts w:ascii="Arial" w:hAnsi="Arial" w:cs="Arial"/>
                <w:color w:val="000000"/>
                <w:sz w:val="18"/>
                <w:szCs w:val="18"/>
              </w:rPr>
              <w:br/>
              <w:t>A 20 inch necklace will fall few inches below the collarbone and will allow a little more breathing room. Some women preferred this long necklace to be worn as a complement for business or casual dress. This type of length will also be a perfect choice for turtlenecks or cowl necks. </w:t>
            </w:r>
          </w:p>
        </w:tc>
      </w:tr>
    </w:tbl>
    <w:p w:rsidR="001E1FAB" w:rsidRDefault="001E1FAB">
      <w:bookmarkStart w:id="0" w:name="_GoBack"/>
      <w:bookmarkEnd w:id="0"/>
    </w:p>
    <w:sectPr w:rsidR="001E1F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2"/>
    <w:rsid w:val="001E1FAB"/>
    <w:rsid w:val="002D0032"/>
    <w:rsid w:val="00530925"/>
    <w:rsid w:val="009E3142"/>
    <w:rsid w:val="00EE6C7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42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42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2013-04-11T15:53:00Z</dcterms:created>
  <dcterms:modified xsi:type="dcterms:W3CDTF">2013-04-11T15:55:00Z</dcterms:modified>
</cp:coreProperties>
</file>